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CC72B" w14:textId="77777777" w:rsidR="00CB0C8B" w:rsidRPr="00CB0C8B" w:rsidRDefault="00CB0C8B" w:rsidP="00CB0C8B">
      <w:pPr>
        <w:spacing w:after="0" w:line="276" w:lineRule="auto"/>
        <w:rPr>
          <w:rFonts w:ascii="&amp;quot" w:eastAsia="Times New Roman" w:hAnsi="&amp;quot" w:cs="Times New Roman"/>
          <w:color w:val="201F1E"/>
          <w:sz w:val="23"/>
          <w:szCs w:val="23"/>
          <w:lang w:eastAsia="nl-BE"/>
        </w:rPr>
      </w:pPr>
      <w:r w:rsidRPr="00CB0C8B">
        <w:rPr>
          <w:rFonts w:ascii="&amp;quot" w:eastAsia="Times New Roman" w:hAnsi="&amp;quot" w:cs="Times New Roman"/>
          <w:b/>
          <w:bCs/>
          <w:color w:val="201F1E"/>
          <w:sz w:val="23"/>
          <w:szCs w:val="23"/>
          <w:lang w:eastAsia="nl-BE"/>
        </w:rPr>
        <w:t xml:space="preserve">Wat kan er vanaf 4 mei 2020? </w:t>
      </w:r>
    </w:p>
    <w:p w14:paraId="2E518035" w14:textId="6F5A1FE2" w:rsidR="00CB0C8B" w:rsidRDefault="00CB0C8B" w:rsidP="00CB0C8B">
      <w:pPr>
        <w:spacing w:after="0" w:line="276" w:lineRule="auto"/>
        <w:rPr>
          <w:rFonts w:ascii="&amp;quot" w:eastAsia="Times New Roman" w:hAnsi="&amp;quot" w:cs="Times New Roman"/>
          <w:i/>
          <w:iCs/>
          <w:color w:val="201F1E"/>
          <w:sz w:val="23"/>
          <w:szCs w:val="23"/>
          <w:lang w:eastAsia="nl-BE"/>
        </w:rPr>
      </w:pPr>
      <w:r w:rsidRPr="00CB0C8B">
        <w:rPr>
          <w:rFonts w:ascii="&amp;quot" w:eastAsia="Times New Roman" w:hAnsi="&amp;quot" w:cs="Times New Roman"/>
          <w:i/>
          <w:iCs/>
          <w:color w:val="201F1E"/>
          <w:sz w:val="23"/>
          <w:szCs w:val="23"/>
          <w:lang w:eastAsia="nl-BE"/>
        </w:rPr>
        <w:t>Vanaf 4 mei mag je opnieuw contactloze sporten beoefenen in de buitenlucht</w:t>
      </w:r>
      <w:r w:rsidRPr="00CB0C8B">
        <w:rPr>
          <w:rFonts w:ascii="&amp;quot" w:eastAsia="Times New Roman" w:hAnsi="&amp;quot" w:cs="Times New Roman"/>
          <w:b/>
          <w:bCs/>
          <w:i/>
          <w:iCs/>
          <w:color w:val="201F1E"/>
          <w:sz w:val="23"/>
          <w:szCs w:val="23"/>
          <w:lang w:eastAsia="nl-BE"/>
        </w:rPr>
        <w:t xml:space="preserve"> </w:t>
      </w:r>
      <w:r w:rsidRPr="00CB0C8B">
        <w:rPr>
          <w:rFonts w:ascii="&amp;quot" w:eastAsia="Times New Roman" w:hAnsi="&amp;quot" w:cs="Times New Roman"/>
          <w:i/>
          <w:iCs/>
          <w:color w:val="201F1E"/>
          <w:sz w:val="23"/>
          <w:szCs w:val="23"/>
          <w:lang w:eastAsia="nl-BE"/>
        </w:rPr>
        <w:t xml:space="preserve">met maximaal twee personen, naast de mensen die onder hetzelfde dak wonen, op voorwaarde dat fysieke afstand altijd gerespecteerd wordt. Dat wil zeggen dat naast wandelen, lopen, fietsen, joggen, skaten, je oa opnieuw mag tennissen, golven, vissen </w:t>
      </w:r>
      <w:r w:rsidR="00620ACF">
        <w:rPr>
          <w:rFonts w:ascii="&amp;quot" w:eastAsia="Times New Roman" w:hAnsi="&amp;quot" w:cs="Times New Roman"/>
          <w:i/>
          <w:iCs/>
          <w:color w:val="201F1E"/>
          <w:sz w:val="23"/>
          <w:szCs w:val="23"/>
          <w:lang w:eastAsia="nl-BE"/>
        </w:rPr>
        <w:t>of trainen op atletiekpiste</w:t>
      </w:r>
      <w:r w:rsidRPr="00CB0C8B">
        <w:rPr>
          <w:rFonts w:ascii="&amp;quot" w:eastAsia="Times New Roman" w:hAnsi="&amp;quot" w:cs="Times New Roman"/>
          <w:i/>
          <w:iCs/>
          <w:color w:val="201F1E"/>
          <w:sz w:val="23"/>
          <w:szCs w:val="23"/>
          <w:lang w:eastAsia="nl-BE"/>
        </w:rPr>
        <w:t>.</w:t>
      </w:r>
    </w:p>
    <w:p w14:paraId="07B044F4" w14:textId="77777777" w:rsidR="00CB0C8B" w:rsidRPr="00CB0C8B" w:rsidRDefault="00CB0C8B" w:rsidP="00CB0C8B">
      <w:pPr>
        <w:spacing w:after="0" w:line="276" w:lineRule="auto"/>
        <w:rPr>
          <w:rFonts w:ascii="&amp;quot" w:eastAsia="Times New Roman" w:hAnsi="&amp;quot" w:cs="Times New Roman"/>
          <w:color w:val="201F1E"/>
          <w:sz w:val="23"/>
          <w:szCs w:val="23"/>
          <w:lang w:eastAsia="nl-BE"/>
        </w:rPr>
      </w:pPr>
      <w:r w:rsidRPr="00CB0C8B">
        <w:rPr>
          <w:rFonts w:ascii="&amp;quot" w:eastAsia="Times New Roman" w:hAnsi="&amp;quot" w:cs="Times New Roman"/>
          <w:i/>
          <w:iCs/>
          <w:color w:val="201F1E"/>
          <w:sz w:val="23"/>
          <w:szCs w:val="23"/>
          <w:lang w:eastAsia="nl-BE"/>
        </w:rPr>
        <w:t xml:space="preserve"> </w:t>
      </w:r>
    </w:p>
    <w:p w14:paraId="1051F400" w14:textId="77777777" w:rsidR="00CB0C8B" w:rsidRPr="00CB0C8B" w:rsidRDefault="00CB0C8B" w:rsidP="00CB0C8B">
      <w:pPr>
        <w:spacing w:after="0" w:line="276" w:lineRule="auto"/>
        <w:rPr>
          <w:rFonts w:ascii="&amp;quot" w:eastAsia="Times New Roman" w:hAnsi="&amp;quot" w:cs="Times New Roman"/>
          <w:color w:val="FF0000"/>
          <w:sz w:val="23"/>
          <w:szCs w:val="23"/>
          <w:lang w:eastAsia="nl-BE"/>
        </w:rPr>
      </w:pPr>
      <w:r w:rsidRPr="00CB0C8B">
        <w:rPr>
          <w:rFonts w:ascii="&amp;quot" w:eastAsia="Times New Roman" w:hAnsi="&amp;quot" w:cs="Times New Roman"/>
          <w:i/>
          <w:iCs/>
          <w:color w:val="FF0000"/>
          <w:sz w:val="23"/>
          <w:szCs w:val="23"/>
          <w:lang w:eastAsia="nl-BE"/>
        </w:rPr>
        <w:t xml:space="preserve">Opmerking: het gaat over groepjes van 3 steeds dezelfde personen. Dus 1 trainer kan aan max 2 atleten training geven. De andere atleten mogen per 3 trainen maar zonder trainer dan, met steeds in acht neming van de geldende veiligheidsvoorschriften!(social distancing, ontsmetting,...). Ik denk dat we best dan een atleet </w:t>
      </w:r>
      <w:r w:rsidR="00AF2048">
        <w:rPr>
          <w:rFonts w:ascii="&amp;quot" w:eastAsia="Times New Roman" w:hAnsi="&amp;quot" w:cs="Times New Roman"/>
          <w:i/>
          <w:iCs/>
          <w:color w:val="FF0000"/>
          <w:sz w:val="23"/>
          <w:szCs w:val="23"/>
          <w:lang w:eastAsia="nl-BE"/>
        </w:rPr>
        <w:t xml:space="preserve">per groepje </w:t>
      </w:r>
      <w:r w:rsidRPr="00CB0C8B">
        <w:rPr>
          <w:rFonts w:ascii="&amp;quot" w:eastAsia="Times New Roman" w:hAnsi="&amp;quot" w:cs="Times New Roman"/>
          <w:i/>
          <w:iCs/>
          <w:color w:val="FF0000"/>
          <w:sz w:val="23"/>
          <w:szCs w:val="23"/>
          <w:lang w:eastAsia="nl-BE"/>
        </w:rPr>
        <w:t>aanduiden die erop waakt dat deze strikt worden nageleefd.</w:t>
      </w:r>
    </w:p>
    <w:p w14:paraId="330A4FAF" w14:textId="77777777" w:rsidR="00CB0C8B" w:rsidRPr="00CB0C8B" w:rsidRDefault="00CB0C8B" w:rsidP="00CB0C8B">
      <w:pPr>
        <w:spacing w:after="0" w:line="276" w:lineRule="auto"/>
        <w:rPr>
          <w:rFonts w:ascii="&amp;quot" w:eastAsia="Times New Roman" w:hAnsi="&amp;quot" w:cs="Times New Roman"/>
          <w:color w:val="201F1E"/>
          <w:sz w:val="23"/>
          <w:szCs w:val="23"/>
          <w:lang w:eastAsia="nl-BE"/>
        </w:rPr>
      </w:pPr>
      <w:r w:rsidRPr="00CB0C8B">
        <w:rPr>
          <w:rFonts w:ascii="&amp;quot" w:eastAsia="Times New Roman" w:hAnsi="&amp;quot" w:cs="Times New Roman"/>
          <w:color w:val="201F1E"/>
          <w:sz w:val="23"/>
          <w:szCs w:val="23"/>
          <w:lang w:eastAsia="nl-BE"/>
        </w:rPr>
        <w:t> </w:t>
      </w:r>
    </w:p>
    <w:p w14:paraId="2D9FC272" w14:textId="5FA66E50" w:rsidR="00CB0C8B" w:rsidRPr="00CB0C8B" w:rsidRDefault="00CB0C8B" w:rsidP="00CB0C8B">
      <w:pPr>
        <w:spacing w:after="0" w:line="276" w:lineRule="auto"/>
        <w:rPr>
          <w:rFonts w:ascii="&amp;quot" w:eastAsia="Times New Roman" w:hAnsi="&amp;quot" w:cs="Times New Roman"/>
          <w:color w:val="201F1E"/>
          <w:sz w:val="23"/>
          <w:szCs w:val="23"/>
          <w:lang w:eastAsia="nl-BE"/>
        </w:rPr>
      </w:pPr>
      <w:r w:rsidRPr="00CB0C8B">
        <w:rPr>
          <w:rFonts w:ascii="&amp;quot" w:eastAsia="Times New Roman" w:hAnsi="&amp;quot" w:cs="Times New Roman"/>
          <w:b/>
          <w:bCs/>
          <w:color w:val="201F1E"/>
          <w:sz w:val="23"/>
          <w:szCs w:val="23"/>
          <w:lang w:eastAsia="nl-BE"/>
        </w:rPr>
        <w:t xml:space="preserve">Geldende maatregelen voor de </w:t>
      </w:r>
      <w:r w:rsidR="000B6A57">
        <w:rPr>
          <w:rFonts w:ascii="&amp;quot" w:eastAsia="Times New Roman" w:hAnsi="&amp;quot" w:cs="Times New Roman"/>
          <w:b/>
          <w:bCs/>
          <w:color w:val="201F1E"/>
          <w:sz w:val="23"/>
          <w:szCs w:val="23"/>
          <w:lang w:eastAsia="nl-BE"/>
        </w:rPr>
        <w:t>atletiekpiste</w:t>
      </w:r>
    </w:p>
    <w:p w14:paraId="64F34908" w14:textId="259FD752" w:rsidR="00CB0C8B" w:rsidRPr="00CB0C8B" w:rsidRDefault="00CB0C8B" w:rsidP="00CB0C8B">
      <w:pPr>
        <w:spacing w:after="0" w:line="276" w:lineRule="auto"/>
        <w:rPr>
          <w:rFonts w:ascii="&amp;quot" w:eastAsia="Times New Roman" w:hAnsi="&amp;quot" w:cs="Times New Roman"/>
          <w:color w:val="201F1E"/>
          <w:sz w:val="23"/>
          <w:szCs w:val="23"/>
          <w:lang w:eastAsia="nl-BE"/>
        </w:rPr>
      </w:pPr>
      <w:bookmarkStart w:id="0" w:name="x_x_m_-5975258186841888507__Hlk39154472"/>
      <w:r w:rsidRPr="00CB0C8B">
        <w:rPr>
          <w:rFonts w:ascii="inherit" w:eastAsia="Times New Roman" w:hAnsi="inherit" w:cs="Times New Roman"/>
          <w:color w:val="201F1E"/>
          <w:sz w:val="23"/>
          <w:szCs w:val="23"/>
          <w:bdr w:val="none" w:sz="0" w:space="0" w:color="auto" w:frame="1"/>
          <w:lang w:eastAsia="nl-BE"/>
        </w:rPr>
        <w:t>Uiteraard willen we dat steeds iedereen kan sporten in een veilige omgeving en werden er enkele voorzorgsmaatregelen genomen</w:t>
      </w:r>
      <w:bookmarkEnd w:id="0"/>
      <w:r w:rsidRPr="00CB0C8B">
        <w:rPr>
          <w:rFonts w:ascii="&amp;quot" w:eastAsia="Times New Roman" w:hAnsi="&amp;quot" w:cs="Times New Roman"/>
          <w:color w:val="201F1E"/>
          <w:sz w:val="23"/>
          <w:szCs w:val="23"/>
          <w:lang w:eastAsia="nl-BE"/>
        </w:rPr>
        <w:t xml:space="preserve">. Voor de </w:t>
      </w:r>
      <w:r w:rsidRPr="00CB0C8B">
        <w:rPr>
          <w:rFonts w:ascii="&amp;quot" w:eastAsia="Times New Roman" w:hAnsi="&amp;quot" w:cs="Times New Roman"/>
          <w:b/>
          <w:bCs/>
          <w:color w:val="201F1E"/>
          <w:sz w:val="23"/>
          <w:szCs w:val="23"/>
          <w:lang w:eastAsia="nl-BE"/>
        </w:rPr>
        <w:t>atletiek</w:t>
      </w:r>
      <w:r w:rsidR="00620ACF">
        <w:rPr>
          <w:rFonts w:ascii="&amp;quot" w:eastAsia="Times New Roman" w:hAnsi="&amp;quot" w:cs="Times New Roman"/>
          <w:b/>
          <w:bCs/>
          <w:color w:val="201F1E"/>
          <w:sz w:val="23"/>
          <w:szCs w:val="23"/>
          <w:lang w:eastAsia="nl-BE"/>
        </w:rPr>
        <w:t>piste</w:t>
      </w:r>
      <w:r w:rsidRPr="00CB0C8B">
        <w:rPr>
          <w:rFonts w:ascii="&amp;quot" w:eastAsia="Times New Roman" w:hAnsi="&amp;quot" w:cs="Times New Roman"/>
          <w:color w:val="201F1E"/>
          <w:sz w:val="23"/>
          <w:szCs w:val="23"/>
          <w:lang w:eastAsia="nl-BE"/>
        </w:rPr>
        <w:t xml:space="preserve"> gelden volgende afspraken: </w:t>
      </w:r>
    </w:p>
    <w:p w14:paraId="6445ABE5" w14:textId="77777777" w:rsidR="00CB0C8B" w:rsidRPr="00CB0C8B" w:rsidRDefault="00CB0C8B" w:rsidP="00CB0C8B">
      <w:pPr>
        <w:spacing w:after="0" w:line="276" w:lineRule="auto"/>
        <w:rPr>
          <w:rFonts w:ascii="&amp;quot" w:eastAsia="Times New Roman" w:hAnsi="&amp;quot" w:cs="Times New Roman"/>
          <w:color w:val="201F1E"/>
          <w:sz w:val="23"/>
          <w:szCs w:val="23"/>
          <w:lang w:eastAsia="nl-BE"/>
        </w:rPr>
      </w:pPr>
      <w:r w:rsidRPr="00CB0C8B">
        <w:rPr>
          <w:rFonts w:ascii="&amp;quot" w:eastAsia="Times New Roman" w:hAnsi="&amp;quot" w:cs="Times New Roman"/>
          <w:color w:val="201F1E"/>
          <w:sz w:val="23"/>
          <w:szCs w:val="23"/>
          <w:lang w:eastAsia="nl-BE"/>
        </w:rPr>
        <w:t> </w:t>
      </w:r>
    </w:p>
    <w:p w14:paraId="0AB0F67C" w14:textId="77777777" w:rsidR="00620ACF" w:rsidRPr="00620ACF" w:rsidRDefault="00CB0C8B" w:rsidP="008D1168">
      <w:pPr>
        <w:numPr>
          <w:ilvl w:val="0"/>
          <w:numId w:val="2"/>
        </w:numPr>
        <w:spacing w:beforeAutospacing="1" w:after="0" w:afterAutospacing="1" w:line="276" w:lineRule="auto"/>
        <w:rPr>
          <w:rFonts w:ascii="&amp;quot" w:eastAsia="Times New Roman" w:hAnsi="&amp;quot" w:cs="Times New Roman"/>
          <w:color w:val="201F1E"/>
          <w:sz w:val="23"/>
          <w:szCs w:val="23"/>
          <w:lang w:eastAsia="nl-BE"/>
        </w:rPr>
      </w:pPr>
      <w:r w:rsidRPr="00620ACF">
        <w:rPr>
          <w:rFonts w:ascii="&amp;quot" w:eastAsia="Times New Roman" w:hAnsi="&amp;quot" w:cs="Times New Roman"/>
          <w:b/>
          <w:bCs/>
          <w:color w:val="201F1E"/>
          <w:bdr w:val="none" w:sz="0" w:space="0" w:color="auto" w:frame="1"/>
          <w:lang w:eastAsia="nl-BE"/>
        </w:rPr>
        <w:t xml:space="preserve">Enkel </w:t>
      </w:r>
      <w:r w:rsidR="00620ACF" w:rsidRPr="00620ACF">
        <w:rPr>
          <w:rFonts w:ascii="&amp;quot" w:eastAsia="Times New Roman" w:hAnsi="&amp;quot" w:cs="Times New Roman"/>
          <w:b/>
          <w:bCs/>
          <w:color w:val="201F1E"/>
          <w:bdr w:val="none" w:sz="0" w:space="0" w:color="auto" w:frame="1"/>
          <w:lang w:eastAsia="nl-BE"/>
        </w:rPr>
        <w:t>leden van Vita (vanaf categorie cadetten)</w:t>
      </w:r>
      <w:r w:rsidRPr="00620ACF">
        <w:rPr>
          <w:rFonts w:ascii="&amp;quot" w:eastAsia="Times New Roman" w:hAnsi="&amp;quot" w:cs="Times New Roman"/>
          <w:color w:val="201F1E"/>
          <w:bdr w:val="none" w:sz="0" w:space="0" w:color="auto" w:frame="1"/>
          <w:lang w:eastAsia="nl-BE"/>
        </w:rPr>
        <w:t xml:space="preserve"> mogen de site </w:t>
      </w:r>
      <w:r w:rsidR="00620ACF" w:rsidRPr="00620ACF">
        <w:rPr>
          <w:rFonts w:ascii="&amp;quot" w:eastAsia="Times New Roman" w:hAnsi="&amp;quot" w:cs="Times New Roman"/>
          <w:color w:val="201F1E"/>
          <w:bdr w:val="none" w:sz="0" w:space="0" w:color="auto" w:frame="1"/>
          <w:lang w:eastAsia="nl-BE"/>
        </w:rPr>
        <w:t xml:space="preserve">betreden </w:t>
      </w:r>
      <w:r w:rsidRPr="00620ACF">
        <w:rPr>
          <w:rFonts w:ascii="&amp;quot" w:eastAsia="Times New Roman" w:hAnsi="&amp;quot" w:cs="Times New Roman"/>
          <w:color w:val="201F1E"/>
          <w:bdr w:val="none" w:sz="0" w:space="0" w:color="auto" w:frame="1"/>
          <w:lang w:eastAsia="nl-BE"/>
        </w:rPr>
        <w:t xml:space="preserve"> binnen de openingsuren. </w:t>
      </w:r>
    </w:p>
    <w:p w14:paraId="348E69CE" w14:textId="19030125" w:rsidR="00CB0C8B" w:rsidRPr="00620ACF" w:rsidRDefault="00CB0C8B" w:rsidP="008D1168">
      <w:pPr>
        <w:numPr>
          <w:ilvl w:val="0"/>
          <w:numId w:val="2"/>
        </w:numPr>
        <w:spacing w:beforeAutospacing="1" w:after="0" w:afterAutospacing="1" w:line="276" w:lineRule="auto"/>
        <w:rPr>
          <w:rFonts w:ascii="&amp;quot" w:eastAsia="Times New Roman" w:hAnsi="&amp;quot" w:cs="Times New Roman"/>
          <w:color w:val="201F1E"/>
          <w:sz w:val="23"/>
          <w:szCs w:val="23"/>
          <w:lang w:eastAsia="nl-BE"/>
        </w:rPr>
      </w:pPr>
      <w:r w:rsidRPr="00620ACF">
        <w:rPr>
          <w:rFonts w:ascii="&amp;quot" w:eastAsia="Times New Roman" w:hAnsi="&amp;quot" w:cs="Times New Roman"/>
          <w:color w:val="201F1E"/>
          <w:bdr w:val="none" w:sz="0" w:space="0" w:color="auto" w:frame="1"/>
          <w:lang w:eastAsia="nl-BE"/>
        </w:rPr>
        <w:t xml:space="preserve">Men kan </w:t>
      </w:r>
      <w:r w:rsidRPr="00620ACF">
        <w:rPr>
          <w:rFonts w:ascii="&amp;quot" w:eastAsia="Times New Roman" w:hAnsi="&amp;quot" w:cs="Times New Roman"/>
          <w:b/>
          <w:bCs/>
          <w:color w:val="201F1E"/>
          <w:bdr w:val="none" w:sz="0" w:space="0" w:color="auto" w:frame="1"/>
          <w:lang w:eastAsia="nl-BE"/>
        </w:rPr>
        <w:t>volgende zones</w:t>
      </w:r>
      <w:r w:rsidRPr="00620ACF">
        <w:rPr>
          <w:rFonts w:ascii="&amp;quot" w:eastAsia="Times New Roman" w:hAnsi="&amp;quot" w:cs="Times New Roman"/>
          <w:color w:val="201F1E"/>
          <w:bdr w:val="none" w:sz="0" w:space="0" w:color="auto" w:frame="1"/>
          <w:lang w:eastAsia="nl-BE"/>
        </w:rPr>
        <w:t xml:space="preserve"> </w:t>
      </w:r>
      <w:r w:rsidR="00620ACF">
        <w:rPr>
          <w:rFonts w:ascii="&amp;quot" w:eastAsia="Times New Roman" w:hAnsi="&amp;quot" w:cs="Times New Roman"/>
          <w:color w:val="201F1E"/>
          <w:bdr w:val="none" w:sz="0" w:space="0" w:color="auto" w:frame="1"/>
          <w:lang w:eastAsia="nl-BE"/>
        </w:rPr>
        <w:t>gebruiken</w:t>
      </w:r>
      <w:r w:rsidRPr="00620ACF">
        <w:rPr>
          <w:rFonts w:ascii="&amp;quot" w:eastAsia="Times New Roman" w:hAnsi="&amp;quot" w:cs="Times New Roman"/>
          <w:color w:val="201F1E"/>
          <w:bdr w:val="none" w:sz="0" w:space="0" w:color="auto" w:frame="1"/>
          <w:lang w:eastAsia="nl-BE"/>
        </w:rPr>
        <w:t>: piste – verspringen – speerwer</w:t>
      </w:r>
      <w:r w:rsidR="00AA62E2" w:rsidRPr="00620ACF">
        <w:rPr>
          <w:rFonts w:ascii="&amp;quot" w:eastAsia="Times New Roman" w:hAnsi="&amp;quot" w:cs="Times New Roman"/>
          <w:color w:val="FF0000"/>
          <w:bdr w:val="none" w:sz="0" w:space="0" w:color="auto" w:frame="1"/>
          <w:lang w:eastAsia="nl-BE"/>
        </w:rPr>
        <w:t>p</w:t>
      </w:r>
      <w:r w:rsidRPr="00620ACF">
        <w:rPr>
          <w:rFonts w:ascii="&amp;quot" w:eastAsia="Times New Roman" w:hAnsi="&amp;quot" w:cs="Times New Roman"/>
          <w:color w:val="201F1E"/>
          <w:bdr w:val="none" w:sz="0" w:space="0" w:color="auto" w:frame="1"/>
          <w:lang w:eastAsia="nl-BE"/>
        </w:rPr>
        <w:t xml:space="preserve">en – kogelstoten/ discuswerpen. </w:t>
      </w:r>
      <w:r w:rsidR="00620ACF">
        <w:rPr>
          <w:rFonts w:ascii="&amp;quot" w:eastAsia="Times New Roman" w:hAnsi="&amp;quot" w:cs="Times New Roman"/>
          <w:color w:val="201F1E"/>
          <w:bdr w:val="none" w:sz="0" w:space="0" w:color="auto" w:frame="1"/>
          <w:lang w:eastAsia="nl-BE"/>
        </w:rPr>
        <w:t xml:space="preserve"> Hoogspringen en polsstokspringen zijn voorlopig niet mogelijk</w:t>
      </w:r>
    </w:p>
    <w:p w14:paraId="567DD13C" w14:textId="5663674F" w:rsidR="00CB0C8B" w:rsidRPr="000B6A57" w:rsidRDefault="00CB0C8B" w:rsidP="00CB0C8B">
      <w:pPr>
        <w:numPr>
          <w:ilvl w:val="0"/>
          <w:numId w:val="2"/>
        </w:numPr>
        <w:spacing w:beforeAutospacing="1" w:after="0" w:afterAutospacing="1" w:line="276" w:lineRule="auto"/>
        <w:rPr>
          <w:rFonts w:ascii="&amp;quot" w:eastAsia="Times New Roman" w:hAnsi="&amp;quot" w:cs="Times New Roman"/>
          <w:color w:val="201F1E"/>
          <w:sz w:val="23"/>
          <w:szCs w:val="23"/>
          <w:lang w:eastAsia="nl-BE"/>
        </w:rPr>
      </w:pPr>
      <w:r w:rsidRPr="00CB0C8B">
        <w:rPr>
          <w:rFonts w:ascii="&amp;quot" w:eastAsia="Times New Roman" w:hAnsi="&amp;quot" w:cs="Times New Roman"/>
          <w:color w:val="201F1E"/>
          <w:bdr w:val="none" w:sz="0" w:space="0" w:color="auto" w:frame="1"/>
          <w:lang w:eastAsia="nl-BE"/>
        </w:rPr>
        <w:t xml:space="preserve">Per zone </w:t>
      </w:r>
      <w:r w:rsidR="00620ACF">
        <w:rPr>
          <w:rFonts w:ascii="&amp;quot" w:eastAsia="Times New Roman" w:hAnsi="&amp;quot" w:cs="Times New Roman"/>
          <w:color w:val="201F1E"/>
          <w:bdr w:val="none" w:sz="0" w:space="0" w:color="auto" w:frame="1"/>
          <w:lang w:eastAsia="nl-BE"/>
        </w:rPr>
        <w:t>zijn er telkens drie atleten (of twee atleten en een begeleider)</w:t>
      </w:r>
      <w:r w:rsidRPr="00CB0C8B">
        <w:rPr>
          <w:rFonts w:ascii="&amp;quot" w:eastAsia="Times New Roman" w:hAnsi="&amp;quot" w:cs="Times New Roman"/>
          <w:color w:val="201F1E"/>
          <w:bdr w:val="none" w:sz="0" w:space="0" w:color="auto" w:frame="1"/>
          <w:lang w:eastAsia="nl-BE"/>
        </w:rPr>
        <w:t xml:space="preserve"> toegestaan. </w:t>
      </w:r>
      <w:r w:rsidR="000B6A57">
        <w:rPr>
          <w:rFonts w:ascii="&amp;quot" w:eastAsia="Times New Roman" w:hAnsi="&amp;quot" w:cs="Times New Roman"/>
          <w:color w:val="201F1E"/>
          <w:bdr w:val="none" w:sz="0" w:space="0" w:color="auto" w:frame="1"/>
          <w:lang w:eastAsia="nl-BE"/>
        </w:rPr>
        <w:t xml:space="preserve">Indien spurt/hordentraining gedaan wordt kunnen de twee rechte lijnen gebruikt worden (aankomst : baan 2, 5 en 8; overzijden 2, 4 en 6). </w:t>
      </w:r>
      <w:r w:rsidRPr="00CB0C8B">
        <w:rPr>
          <w:rFonts w:ascii="&amp;quot" w:eastAsia="Times New Roman" w:hAnsi="&amp;quot" w:cs="Times New Roman"/>
          <w:color w:val="201F1E"/>
          <w:bdr w:val="none" w:sz="0" w:space="0" w:color="auto" w:frame="1"/>
          <w:lang w:eastAsia="nl-BE"/>
        </w:rPr>
        <w:t>Dat wil zeggen dat er maximaal 1</w:t>
      </w:r>
      <w:r w:rsidR="000B6A57">
        <w:rPr>
          <w:rFonts w:ascii="&amp;quot" w:eastAsia="Times New Roman" w:hAnsi="&amp;quot" w:cs="Times New Roman"/>
          <w:color w:val="201F1E"/>
          <w:bdr w:val="none" w:sz="0" w:space="0" w:color="auto" w:frame="1"/>
          <w:lang w:eastAsia="nl-BE"/>
        </w:rPr>
        <w:t>5</w:t>
      </w:r>
      <w:r w:rsidRPr="00CB0C8B">
        <w:rPr>
          <w:rFonts w:ascii="&amp;quot" w:eastAsia="Times New Roman" w:hAnsi="&amp;quot" w:cs="Times New Roman"/>
          <w:color w:val="201F1E"/>
          <w:bdr w:val="none" w:sz="0" w:space="0" w:color="auto" w:frame="1"/>
          <w:lang w:eastAsia="nl-BE"/>
        </w:rPr>
        <w:t xml:space="preserve"> sporters tegelijk op de site zijn. </w:t>
      </w:r>
    </w:p>
    <w:p w14:paraId="3E7F1F49" w14:textId="3D2473D0" w:rsidR="000B6A57" w:rsidRPr="006124C7" w:rsidRDefault="000B6A57" w:rsidP="00CB0C8B">
      <w:pPr>
        <w:numPr>
          <w:ilvl w:val="0"/>
          <w:numId w:val="2"/>
        </w:numPr>
        <w:spacing w:beforeAutospacing="1" w:after="0" w:afterAutospacing="1" w:line="276" w:lineRule="auto"/>
        <w:rPr>
          <w:rFonts w:ascii="&amp;quot" w:eastAsia="Times New Roman" w:hAnsi="&amp;quot" w:cs="Times New Roman"/>
          <w:color w:val="201F1E"/>
          <w:sz w:val="23"/>
          <w:szCs w:val="23"/>
          <w:lang w:eastAsia="nl-BE"/>
        </w:rPr>
      </w:pPr>
      <w:r>
        <w:rPr>
          <w:rFonts w:ascii="&amp;quot" w:eastAsia="Times New Roman" w:hAnsi="&amp;quot" w:cs="Times New Roman"/>
          <w:color w:val="201F1E"/>
          <w:bdr w:val="none" w:sz="0" w:space="0" w:color="auto" w:frame="1"/>
          <w:lang w:eastAsia="nl-BE"/>
        </w:rPr>
        <w:t>Behalve atleten, trainers en bestuursleden wordt niemand toegelaten tot de atletiekpiste</w:t>
      </w:r>
    </w:p>
    <w:p w14:paraId="3A7BD458" w14:textId="4DC33E31" w:rsidR="006124C7" w:rsidRPr="00CB0C8B" w:rsidRDefault="006124C7" w:rsidP="00CB0C8B">
      <w:pPr>
        <w:numPr>
          <w:ilvl w:val="0"/>
          <w:numId w:val="2"/>
        </w:numPr>
        <w:spacing w:beforeAutospacing="1" w:after="0" w:afterAutospacing="1" w:line="276" w:lineRule="auto"/>
        <w:rPr>
          <w:rFonts w:ascii="&amp;quot" w:eastAsia="Times New Roman" w:hAnsi="&amp;quot" w:cs="Times New Roman"/>
          <w:color w:val="201F1E"/>
          <w:sz w:val="23"/>
          <w:szCs w:val="23"/>
          <w:lang w:eastAsia="nl-BE"/>
        </w:rPr>
      </w:pPr>
      <w:r>
        <w:rPr>
          <w:rFonts w:ascii="&amp;quot" w:eastAsia="Times New Roman" w:hAnsi="&amp;quot" w:cs="Times New Roman"/>
          <w:color w:val="201F1E"/>
          <w:bdr w:val="none" w:sz="0" w:space="0" w:color="auto" w:frame="1"/>
          <w:lang w:eastAsia="nl-BE"/>
        </w:rPr>
        <w:t>Loslopen gebeurt bij voorkeur in stadspark</w:t>
      </w:r>
    </w:p>
    <w:p w14:paraId="591B3CD5" w14:textId="54766E9D" w:rsidR="004F7773" w:rsidRDefault="00CB0C8B" w:rsidP="00620ACF">
      <w:pPr>
        <w:spacing w:after="0" w:line="276" w:lineRule="auto"/>
        <w:rPr>
          <w:rFonts w:ascii="&amp;quot" w:eastAsia="Times New Roman" w:hAnsi="&amp;quot" w:cs="Times New Roman"/>
          <w:color w:val="FF0000"/>
          <w:bdr w:val="none" w:sz="0" w:space="0" w:color="auto" w:frame="1"/>
          <w:lang w:eastAsia="nl-BE"/>
        </w:rPr>
      </w:pPr>
      <w:r w:rsidRPr="00CB0C8B">
        <w:rPr>
          <w:rFonts w:ascii="&amp;quot" w:eastAsia="Times New Roman" w:hAnsi="&amp;quot" w:cs="Times New Roman"/>
          <w:color w:val="FF0000"/>
          <w:bdr w:val="none" w:sz="0" w:space="0" w:color="auto" w:frame="1"/>
          <w:lang w:eastAsia="nl-BE"/>
        </w:rPr>
        <w:t> </w:t>
      </w:r>
    </w:p>
    <w:p w14:paraId="04F99771" w14:textId="77777777" w:rsidR="00D92245" w:rsidRDefault="00D92245" w:rsidP="00CB0C8B">
      <w:pPr>
        <w:spacing w:after="0" w:line="276" w:lineRule="auto"/>
        <w:rPr>
          <w:rFonts w:ascii="&amp;quot" w:eastAsia="Times New Roman" w:hAnsi="&amp;quot" w:cs="Times New Roman"/>
          <w:color w:val="FF0000"/>
          <w:bdr w:val="none" w:sz="0" w:space="0" w:color="auto" w:frame="1"/>
          <w:lang w:eastAsia="nl-BE"/>
        </w:rPr>
      </w:pPr>
    </w:p>
    <w:p w14:paraId="76337847" w14:textId="77777777" w:rsidR="00D92245" w:rsidRDefault="00D92245" w:rsidP="00CB0C8B">
      <w:pPr>
        <w:spacing w:after="0" w:line="276" w:lineRule="auto"/>
        <w:rPr>
          <w:rFonts w:ascii="&amp;quot" w:eastAsia="Times New Roman" w:hAnsi="&amp;quot" w:cs="Times New Roman"/>
          <w:color w:val="FF0000"/>
          <w:bdr w:val="none" w:sz="0" w:space="0" w:color="auto" w:frame="1"/>
          <w:lang w:eastAsia="nl-BE"/>
        </w:rPr>
      </w:pPr>
      <w:r>
        <w:rPr>
          <w:rFonts w:ascii="&amp;quot" w:eastAsia="Times New Roman" w:hAnsi="&amp;quot" w:cs="Times New Roman"/>
          <w:color w:val="FF0000"/>
          <w:bdr w:val="none" w:sz="0" w:space="0" w:color="auto" w:frame="1"/>
          <w:lang w:eastAsia="nl-BE"/>
        </w:rPr>
        <w:t>(*) Uittreksel van Belgisch staatsblad van 30/04/2020</w:t>
      </w:r>
    </w:p>
    <w:p w14:paraId="2F9A3EC5" w14:textId="77777777" w:rsidR="00D92245" w:rsidRPr="00D92245" w:rsidRDefault="00D92245" w:rsidP="00D92245">
      <w:pPr>
        <w:autoSpaceDE w:val="0"/>
        <w:autoSpaceDN w:val="0"/>
        <w:adjustRightInd w:val="0"/>
        <w:spacing w:after="0" w:line="240" w:lineRule="auto"/>
        <w:rPr>
          <w:rFonts w:ascii="Palatino-Roman" w:hAnsi="Palatino-Roman" w:cs="Palatino-Roman"/>
          <w:color w:val="FF0000"/>
          <w:sz w:val="17"/>
          <w:szCs w:val="17"/>
        </w:rPr>
      </w:pPr>
      <w:r w:rsidRPr="00D92245">
        <w:rPr>
          <w:rFonts w:ascii="Palatino-Roman" w:hAnsi="Palatino-Roman" w:cs="Palatino-Roman"/>
          <w:color w:val="FF0000"/>
          <w:sz w:val="17"/>
          <w:szCs w:val="17"/>
        </w:rPr>
        <w:t>- wandelingen en fysieke activiteiten in open lucht die geen fysieke</w:t>
      </w:r>
    </w:p>
    <w:p w14:paraId="4B66D286" w14:textId="77777777" w:rsidR="00D92245" w:rsidRPr="00D92245" w:rsidRDefault="00D92245" w:rsidP="00D92245">
      <w:pPr>
        <w:autoSpaceDE w:val="0"/>
        <w:autoSpaceDN w:val="0"/>
        <w:adjustRightInd w:val="0"/>
        <w:spacing w:after="0" w:line="240" w:lineRule="auto"/>
        <w:rPr>
          <w:rFonts w:ascii="Palatino-Roman" w:hAnsi="Palatino-Roman" w:cs="Palatino-Roman"/>
          <w:color w:val="FF0000"/>
          <w:sz w:val="17"/>
          <w:szCs w:val="17"/>
        </w:rPr>
      </w:pPr>
      <w:r w:rsidRPr="00D92245">
        <w:rPr>
          <w:rFonts w:ascii="Palatino-Roman" w:hAnsi="Palatino-Roman" w:cs="Palatino-Roman"/>
          <w:color w:val="FF0000"/>
          <w:sz w:val="17"/>
          <w:szCs w:val="17"/>
        </w:rPr>
        <w:t>contacten impliceren, alleen of in het gezelschap van personen die</w:t>
      </w:r>
    </w:p>
    <w:p w14:paraId="42A7390B" w14:textId="77777777" w:rsidR="00D92245" w:rsidRPr="00D92245" w:rsidRDefault="00D92245" w:rsidP="00D92245">
      <w:pPr>
        <w:autoSpaceDE w:val="0"/>
        <w:autoSpaceDN w:val="0"/>
        <w:adjustRightInd w:val="0"/>
        <w:spacing w:after="0" w:line="240" w:lineRule="auto"/>
        <w:rPr>
          <w:rFonts w:ascii="Palatino-Roman" w:hAnsi="Palatino-Roman" w:cs="Palatino-Roman"/>
          <w:color w:val="FF0000"/>
          <w:sz w:val="17"/>
          <w:szCs w:val="17"/>
        </w:rPr>
      </w:pPr>
      <w:r w:rsidRPr="00D92245">
        <w:rPr>
          <w:rFonts w:ascii="Palatino-Roman" w:hAnsi="Palatino-Roman" w:cs="Palatino-Roman"/>
          <w:color w:val="FF0000"/>
          <w:sz w:val="17"/>
          <w:szCs w:val="17"/>
        </w:rPr>
        <w:t>onder hetzelfde dak wonen en/of in het gezelschap van maximum</w:t>
      </w:r>
    </w:p>
    <w:p w14:paraId="24443716" w14:textId="77777777" w:rsidR="00D92245" w:rsidRPr="00D92245" w:rsidRDefault="00D92245" w:rsidP="00D92245">
      <w:pPr>
        <w:autoSpaceDE w:val="0"/>
        <w:autoSpaceDN w:val="0"/>
        <w:adjustRightInd w:val="0"/>
        <w:spacing w:after="0" w:line="240" w:lineRule="auto"/>
        <w:rPr>
          <w:rFonts w:ascii="Palatino-Roman" w:hAnsi="Palatino-Roman" w:cs="Palatino-Roman"/>
          <w:color w:val="FF0000"/>
          <w:sz w:val="17"/>
          <w:szCs w:val="17"/>
        </w:rPr>
      </w:pPr>
      <w:r w:rsidRPr="00D92245">
        <w:rPr>
          <w:rFonts w:ascii="Palatino-Roman" w:hAnsi="Palatino-Roman" w:cs="Palatino-Roman"/>
          <w:color w:val="FF0000"/>
          <w:sz w:val="17"/>
          <w:szCs w:val="17"/>
        </w:rPr>
        <w:t>twee, steeds dezelfde, andere personen, met respect van een afstand</w:t>
      </w:r>
    </w:p>
    <w:p w14:paraId="68020388" w14:textId="77777777" w:rsidR="00D92245" w:rsidRPr="00D92245" w:rsidRDefault="00D92245" w:rsidP="00D92245">
      <w:pPr>
        <w:autoSpaceDE w:val="0"/>
        <w:autoSpaceDN w:val="0"/>
        <w:adjustRightInd w:val="0"/>
        <w:spacing w:after="0" w:line="240" w:lineRule="auto"/>
        <w:rPr>
          <w:rFonts w:ascii="Palatino-Roman" w:hAnsi="Palatino-Roman" w:cs="Palatino-Roman"/>
          <w:color w:val="FF0000"/>
          <w:sz w:val="17"/>
          <w:szCs w:val="17"/>
        </w:rPr>
      </w:pPr>
      <w:r w:rsidRPr="00D92245">
        <w:rPr>
          <w:rFonts w:ascii="Palatino-Roman" w:hAnsi="Palatino-Roman" w:cs="Palatino-Roman"/>
          <w:color w:val="FF0000"/>
          <w:sz w:val="17"/>
          <w:szCs w:val="17"/>
        </w:rPr>
        <w:t>van 1,5 meter tussen elke persoon;</w:t>
      </w:r>
    </w:p>
    <w:p w14:paraId="304E6F9E" w14:textId="77777777" w:rsidR="00D92245" w:rsidRDefault="00D92245" w:rsidP="00D92245">
      <w:pPr>
        <w:autoSpaceDE w:val="0"/>
        <w:autoSpaceDN w:val="0"/>
        <w:adjustRightInd w:val="0"/>
        <w:spacing w:after="0" w:line="240" w:lineRule="auto"/>
        <w:rPr>
          <w:rFonts w:ascii="Palatino-Roman" w:hAnsi="Palatino-Roman" w:cs="Palatino-Roman"/>
          <w:color w:val="FF0000"/>
          <w:sz w:val="17"/>
          <w:szCs w:val="17"/>
        </w:rPr>
      </w:pPr>
    </w:p>
    <w:p w14:paraId="4C1CD9DD" w14:textId="77777777" w:rsidR="00D92245" w:rsidRDefault="00D92245" w:rsidP="00D92245">
      <w:pPr>
        <w:autoSpaceDE w:val="0"/>
        <w:autoSpaceDN w:val="0"/>
        <w:adjustRightInd w:val="0"/>
        <w:spacing w:after="0" w:line="240" w:lineRule="auto"/>
        <w:rPr>
          <w:rFonts w:ascii="Palatino-Roman" w:hAnsi="Palatino-Roman" w:cs="Palatino-Roman"/>
          <w:color w:val="FF0000"/>
          <w:sz w:val="17"/>
          <w:szCs w:val="17"/>
        </w:rPr>
      </w:pPr>
    </w:p>
    <w:p w14:paraId="09DEC87B" w14:textId="17374D45" w:rsidR="00CB0C8B" w:rsidRPr="003E5662" w:rsidRDefault="00CB0C8B" w:rsidP="00D92245">
      <w:pPr>
        <w:autoSpaceDE w:val="0"/>
        <w:autoSpaceDN w:val="0"/>
        <w:adjustRightInd w:val="0"/>
        <w:spacing w:after="0" w:line="240" w:lineRule="auto"/>
        <w:rPr>
          <w:rFonts w:ascii="&amp;quot" w:eastAsia="Times New Roman" w:hAnsi="&amp;quot" w:cs="Times New Roman"/>
          <w:color w:val="201F1E"/>
          <w:sz w:val="23"/>
          <w:szCs w:val="23"/>
          <w:lang w:eastAsia="nl-BE"/>
        </w:rPr>
      </w:pPr>
      <w:r w:rsidRPr="00CB0C8B">
        <w:rPr>
          <w:rFonts w:ascii="&amp;quot" w:eastAsia="Times New Roman" w:hAnsi="&amp;quot" w:cs="Times New Roman"/>
          <w:color w:val="201F1E"/>
          <w:bdr w:val="none" w:sz="0" w:space="0" w:color="auto" w:frame="1"/>
          <w:lang w:eastAsia="nl-BE"/>
        </w:rPr>
        <w:t xml:space="preserve">Je dient een </w:t>
      </w:r>
      <w:r w:rsidRPr="00CB0C8B">
        <w:rPr>
          <w:rFonts w:ascii="&amp;quot" w:eastAsia="Times New Roman" w:hAnsi="&amp;quot" w:cs="Times New Roman"/>
          <w:b/>
          <w:bCs/>
          <w:color w:val="201F1E"/>
          <w:bdr w:val="none" w:sz="0" w:space="0" w:color="auto" w:frame="1"/>
          <w:lang w:eastAsia="nl-BE"/>
        </w:rPr>
        <w:t>eigen kogel/discus/speer</w:t>
      </w:r>
      <w:r w:rsidRPr="00CB0C8B">
        <w:rPr>
          <w:rFonts w:ascii="&amp;quot" w:eastAsia="Times New Roman" w:hAnsi="&amp;quot" w:cs="Times New Roman"/>
          <w:color w:val="201F1E"/>
          <w:bdr w:val="none" w:sz="0" w:space="0" w:color="auto" w:frame="1"/>
          <w:lang w:eastAsia="nl-BE"/>
        </w:rPr>
        <w:t xml:space="preserve"> te gebruiken. Op de piste mogen max 10 horden gebruikt worden. Deze dien je na gebruik zelf te ontsmetten. Estafette (stok doorgeven) wordt nog niet toegelaten. </w:t>
      </w:r>
      <w:r w:rsidR="000B6A57">
        <w:rPr>
          <w:rFonts w:ascii="&amp;quot" w:eastAsia="Times New Roman" w:hAnsi="&amp;quot" w:cs="Times New Roman"/>
          <w:color w:val="201F1E"/>
          <w:bdr w:val="none" w:sz="0" w:space="0" w:color="auto" w:frame="1"/>
          <w:lang w:eastAsia="nl-BE"/>
        </w:rPr>
        <w:t>Alle gebezigd materiaal dient na de training ontsmet te worden. Iedere atleet, begeleider wordt verzocht zelf ontsmettingsmateriaal mee te nemen. De club zal er ook plaatsen maar kan niet garanderen dat het niet verdwijnt.</w:t>
      </w:r>
    </w:p>
    <w:p w14:paraId="2AEFC601" w14:textId="77777777" w:rsidR="000B6A57" w:rsidRDefault="000B6A57" w:rsidP="003E5662">
      <w:pPr>
        <w:rPr>
          <w:rFonts w:ascii="&amp;quot" w:eastAsia="Times New Roman" w:hAnsi="&amp;quot" w:cs="Times New Roman"/>
          <w:color w:val="FF0000"/>
          <w:bdr w:val="none" w:sz="0" w:space="0" w:color="auto" w:frame="1"/>
          <w:lang w:eastAsia="nl-BE"/>
        </w:rPr>
      </w:pPr>
    </w:p>
    <w:p w14:paraId="5CACD0A7" w14:textId="4EE2993B" w:rsidR="003E5662" w:rsidRPr="004F7773" w:rsidRDefault="000B6A57" w:rsidP="003E5662">
      <w:pPr>
        <w:rPr>
          <w:rFonts w:ascii="&amp;quot" w:eastAsia="Times New Roman" w:hAnsi="&amp;quot" w:cs="Times New Roman"/>
          <w:color w:val="FF0000"/>
          <w:bdr w:val="none" w:sz="0" w:space="0" w:color="auto" w:frame="1"/>
          <w:lang w:eastAsia="nl-BE"/>
        </w:rPr>
      </w:pPr>
      <w:r>
        <w:rPr>
          <w:rFonts w:ascii="&amp;quot" w:eastAsia="Times New Roman" w:hAnsi="&amp;quot" w:cs="Times New Roman"/>
          <w:color w:val="FF0000"/>
          <w:bdr w:val="none" w:sz="0" w:space="0" w:color="auto" w:frame="1"/>
          <w:lang w:eastAsia="nl-BE"/>
        </w:rPr>
        <w:t>D</w:t>
      </w:r>
      <w:r w:rsidR="003E5662" w:rsidRPr="004F7773">
        <w:rPr>
          <w:rFonts w:ascii="&amp;quot" w:eastAsia="Times New Roman" w:hAnsi="&amp;quot" w:cs="Times New Roman"/>
          <w:color w:val="FF0000"/>
          <w:bdr w:val="none" w:sz="0" w:space="0" w:color="auto" w:frame="1"/>
          <w:lang w:eastAsia="nl-BE"/>
        </w:rPr>
        <w:t>e Vlaamse Atletiek Liga voorziet het volgende</w:t>
      </w:r>
    </w:p>
    <w:p w14:paraId="6CCD7CF1" w14:textId="77777777" w:rsidR="003E5662" w:rsidRPr="004F7773" w:rsidRDefault="003E5662" w:rsidP="003E5662">
      <w:pPr>
        <w:rPr>
          <w:rFonts w:cstheme="minorHAnsi"/>
          <w:bCs/>
          <w:iCs/>
          <w:color w:val="FF0000"/>
          <w:u w:val="single"/>
        </w:rPr>
      </w:pPr>
      <w:r w:rsidRPr="004F7773">
        <w:rPr>
          <w:rFonts w:cstheme="minorHAnsi"/>
          <w:bCs/>
          <w:iCs/>
          <w:color w:val="FF0000"/>
          <w:u w:val="single"/>
        </w:rPr>
        <w:t>Specifieke richtlijnen per discipline / soort training:</w:t>
      </w:r>
    </w:p>
    <w:p w14:paraId="223F276F" w14:textId="77777777" w:rsidR="003E5662" w:rsidRPr="004F7773" w:rsidRDefault="003E5662" w:rsidP="003E5662">
      <w:pPr>
        <w:numPr>
          <w:ilvl w:val="0"/>
          <w:numId w:val="5"/>
        </w:numPr>
        <w:spacing w:after="0" w:line="240" w:lineRule="auto"/>
        <w:rPr>
          <w:rFonts w:eastAsia="Times New Roman" w:cstheme="minorHAnsi"/>
          <w:iCs/>
          <w:color w:val="FF0000"/>
        </w:rPr>
      </w:pPr>
      <w:r w:rsidRPr="004F7773">
        <w:rPr>
          <w:rFonts w:eastAsia="Times New Roman" w:cstheme="minorHAnsi"/>
          <w:iCs/>
          <w:color w:val="FF0000"/>
        </w:rPr>
        <w:t>Stretching / stabilisatie / conditie:</w:t>
      </w:r>
    </w:p>
    <w:p w14:paraId="6BD886CB" w14:textId="77777777" w:rsidR="003E5662" w:rsidRPr="004F7773" w:rsidRDefault="003E5662" w:rsidP="003E5662">
      <w:pPr>
        <w:numPr>
          <w:ilvl w:val="1"/>
          <w:numId w:val="5"/>
        </w:numPr>
        <w:spacing w:after="0" w:line="240" w:lineRule="auto"/>
        <w:rPr>
          <w:rFonts w:eastAsia="Times New Roman" w:cstheme="minorHAnsi"/>
          <w:iCs/>
          <w:color w:val="FF0000"/>
        </w:rPr>
      </w:pPr>
      <w:r w:rsidRPr="004F7773">
        <w:rPr>
          <w:rFonts w:eastAsia="Times New Roman" w:cstheme="minorHAnsi"/>
          <w:iCs/>
          <w:color w:val="FF0000"/>
        </w:rPr>
        <w:lastRenderedPageBreak/>
        <w:t>Geen gebruik van balustrade / rekstok tenzij volledige oppervlakte ontsmet wordt.</w:t>
      </w:r>
    </w:p>
    <w:p w14:paraId="6CB7FFCC" w14:textId="77777777" w:rsidR="003E5662" w:rsidRPr="004F7773" w:rsidRDefault="003E5662" w:rsidP="003E5662">
      <w:pPr>
        <w:numPr>
          <w:ilvl w:val="1"/>
          <w:numId w:val="5"/>
        </w:numPr>
        <w:spacing w:after="0" w:line="240" w:lineRule="auto"/>
        <w:rPr>
          <w:rFonts w:eastAsia="Times New Roman" w:cstheme="minorHAnsi"/>
          <w:iCs/>
          <w:color w:val="FF0000"/>
        </w:rPr>
      </w:pPr>
      <w:r w:rsidRPr="004F7773">
        <w:rPr>
          <w:rFonts w:eastAsia="Times New Roman" w:cstheme="minorHAnsi"/>
          <w:iCs/>
          <w:color w:val="FF0000"/>
        </w:rPr>
        <w:t>Atleten moeten matje van thuis meenemen en hierop hun grondoefeningen doen, indien niet mogelijk moeten matjes van de vereniging worden ontsmet voor aanvang training.</w:t>
      </w:r>
    </w:p>
    <w:p w14:paraId="608BB199" w14:textId="77777777" w:rsidR="003E5662" w:rsidRPr="004F7773" w:rsidRDefault="003E5662" w:rsidP="003E5662">
      <w:pPr>
        <w:numPr>
          <w:ilvl w:val="0"/>
          <w:numId w:val="5"/>
        </w:numPr>
        <w:spacing w:after="0" w:line="240" w:lineRule="auto"/>
        <w:rPr>
          <w:rFonts w:eastAsia="Times New Roman" w:cstheme="minorHAnsi"/>
          <w:iCs/>
          <w:color w:val="FF0000"/>
        </w:rPr>
      </w:pPr>
      <w:r w:rsidRPr="004F7773">
        <w:rPr>
          <w:rFonts w:eastAsia="Times New Roman" w:cstheme="minorHAnsi"/>
          <w:iCs/>
          <w:color w:val="FF0000"/>
        </w:rPr>
        <w:t>Sprint:</w:t>
      </w:r>
    </w:p>
    <w:p w14:paraId="6A2937A3" w14:textId="77777777" w:rsidR="003E5662" w:rsidRPr="004F7773" w:rsidRDefault="003E5662" w:rsidP="003E5662">
      <w:pPr>
        <w:numPr>
          <w:ilvl w:val="1"/>
          <w:numId w:val="5"/>
        </w:numPr>
        <w:spacing w:after="0" w:line="240" w:lineRule="auto"/>
        <w:rPr>
          <w:rFonts w:eastAsia="Times New Roman" w:cstheme="minorHAnsi"/>
          <w:iCs/>
          <w:color w:val="FF0000"/>
        </w:rPr>
      </w:pPr>
      <w:r w:rsidRPr="004F7773">
        <w:rPr>
          <w:rFonts w:eastAsia="Times New Roman" w:cstheme="minorHAnsi"/>
          <w:iCs/>
          <w:color w:val="FF0000"/>
        </w:rPr>
        <w:t>1 startblok per atleet per training, de atleet/trainer haalt de startblok en zet hem zelf terug</w:t>
      </w:r>
      <w:r w:rsidR="003A55A3" w:rsidRPr="004F7773">
        <w:rPr>
          <w:rFonts w:eastAsia="Times New Roman" w:cstheme="minorHAnsi"/>
          <w:iCs/>
          <w:color w:val="FF0000"/>
        </w:rPr>
        <w:t xml:space="preserve"> na ontsmetting.</w:t>
      </w:r>
    </w:p>
    <w:p w14:paraId="4A48481F" w14:textId="77777777" w:rsidR="003E5662" w:rsidRPr="004F7773" w:rsidRDefault="003E5662" w:rsidP="003E5662">
      <w:pPr>
        <w:numPr>
          <w:ilvl w:val="1"/>
          <w:numId w:val="5"/>
        </w:numPr>
        <w:spacing w:after="0" w:line="240" w:lineRule="auto"/>
        <w:rPr>
          <w:rFonts w:eastAsia="Times New Roman" w:cstheme="minorHAnsi"/>
          <w:iCs/>
          <w:color w:val="FF0000"/>
        </w:rPr>
      </w:pPr>
      <w:r w:rsidRPr="004F7773">
        <w:rPr>
          <w:rFonts w:eastAsia="Times New Roman" w:cstheme="minorHAnsi"/>
          <w:iCs/>
          <w:color w:val="FF0000"/>
        </w:rPr>
        <w:t>Verbod op aflossingen.</w:t>
      </w:r>
    </w:p>
    <w:p w14:paraId="5203BA48" w14:textId="77777777" w:rsidR="003E5662" w:rsidRPr="004F7773" w:rsidRDefault="003E5662" w:rsidP="003E5662">
      <w:pPr>
        <w:numPr>
          <w:ilvl w:val="1"/>
          <w:numId w:val="5"/>
        </w:numPr>
        <w:spacing w:after="0" w:line="240" w:lineRule="auto"/>
        <w:rPr>
          <w:rFonts w:eastAsia="Times New Roman" w:cstheme="minorHAnsi"/>
          <w:iCs/>
          <w:color w:val="FF0000"/>
        </w:rPr>
      </w:pPr>
      <w:r w:rsidRPr="004F7773">
        <w:rPr>
          <w:rFonts w:eastAsia="Times New Roman" w:cstheme="minorHAnsi"/>
          <w:iCs/>
          <w:color w:val="FF0000"/>
        </w:rPr>
        <w:t>Hou minstens 1 baan vrij tussen de atleten.</w:t>
      </w:r>
    </w:p>
    <w:p w14:paraId="740E4102" w14:textId="77777777" w:rsidR="003E5662" w:rsidRPr="004F7773" w:rsidRDefault="003E5662" w:rsidP="003E5662">
      <w:pPr>
        <w:numPr>
          <w:ilvl w:val="0"/>
          <w:numId w:val="5"/>
        </w:numPr>
        <w:spacing w:after="0" w:line="240" w:lineRule="auto"/>
        <w:rPr>
          <w:rFonts w:eastAsia="Times New Roman" w:cstheme="minorHAnsi"/>
          <w:iCs/>
          <w:color w:val="FF0000"/>
        </w:rPr>
      </w:pPr>
      <w:r w:rsidRPr="004F7773">
        <w:rPr>
          <w:rFonts w:eastAsia="Times New Roman" w:cstheme="minorHAnsi"/>
          <w:iCs/>
          <w:color w:val="FF0000"/>
        </w:rPr>
        <w:t>Horden:</w:t>
      </w:r>
    </w:p>
    <w:p w14:paraId="61E0D64C" w14:textId="77777777" w:rsidR="003E5662" w:rsidRPr="004F7773" w:rsidRDefault="003E5662" w:rsidP="003E5662">
      <w:pPr>
        <w:numPr>
          <w:ilvl w:val="1"/>
          <w:numId w:val="5"/>
        </w:numPr>
        <w:spacing w:after="0" w:line="240" w:lineRule="auto"/>
        <w:rPr>
          <w:rFonts w:eastAsia="Times New Roman" w:cstheme="minorHAnsi"/>
          <w:iCs/>
          <w:color w:val="FF0000"/>
        </w:rPr>
      </w:pPr>
      <w:r w:rsidRPr="004F7773">
        <w:rPr>
          <w:rFonts w:eastAsia="Times New Roman" w:cstheme="minorHAnsi"/>
          <w:iCs/>
          <w:color w:val="FF0000"/>
        </w:rPr>
        <w:t>1 persoon (bij voorkeur trainer) zet alle horden, past ze aan en zet ze terug (of 1 atleet rijen 1&amp;2, de volgende rijen 3&amp;4,…). Ontsmetten na gebruik.</w:t>
      </w:r>
    </w:p>
    <w:p w14:paraId="098A0318" w14:textId="77777777" w:rsidR="003E5662" w:rsidRPr="004F7773" w:rsidRDefault="003E5662" w:rsidP="003E5662">
      <w:pPr>
        <w:numPr>
          <w:ilvl w:val="0"/>
          <w:numId w:val="5"/>
        </w:numPr>
        <w:spacing w:after="0" w:line="240" w:lineRule="auto"/>
        <w:rPr>
          <w:rFonts w:eastAsia="Times New Roman" w:cstheme="minorHAnsi"/>
          <w:iCs/>
          <w:color w:val="FF0000"/>
        </w:rPr>
      </w:pPr>
      <w:r w:rsidRPr="004F7773">
        <w:rPr>
          <w:rFonts w:eastAsia="Times New Roman" w:cstheme="minorHAnsi"/>
          <w:iCs/>
          <w:color w:val="FF0000"/>
        </w:rPr>
        <w:t>Werpen:</w:t>
      </w:r>
    </w:p>
    <w:p w14:paraId="0EA56F43" w14:textId="77777777" w:rsidR="003E5662" w:rsidRPr="004F7773" w:rsidRDefault="003E5662" w:rsidP="003E5662">
      <w:pPr>
        <w:numPr>
          <w:ilvl w:val="1"/>
          <w:numId w:val="5"/>
        </w:numPr>
        <w:spacing w:after="0" w:line="240" w:lineRule="auto"/>
        <w:rPr>
          <w:rFonts w:eastAsia="Times New Roman" w:cstheme="minorHAnsi"/>
          <w:iCs/>
          <w:color w:val="FF0000"/>
        </w:rPr>
      </w:pPr>
      <w:r w:rsidRPr="004F7773">
        <w:rPr>
          <w:rFonts w:eastAsia="Times New Roman" w:cstheme="minorHAnsi"/>
          <w:iCs/>
          <w:color w:val="FF0000"/>
        </w:rPr>
        <w:t>Elke atleet neemt indien mogelijk zijn eigen werptuigen mee, of krijgt gedurende de hele training één of meerdere werptuigen toegewezen. De atleet haalt deze tuigen en zet deze zelf terug</w:t>
      </w:r>
      <w:r w:rsidR="003A55A3" w:rsidRPr="004F7773">
        <w:rPr>
          <w:rFonts w:eastAsia="Times New Roman" w:cstheme="minorHAnsi"/>
          <w:iCs/>
          <w:color w:val="FF0000"/>
        </w:rPr>
        <w:t xml:space="preserve"> na ontsmetting</w:t>
      </w:r>
    </w:p>
    <w:p w14:paraId="7BAA1203" w14:textId="77777777" w:rsidR="003E5662" w:rsidRPr="004F7773" w:rsidRDefault="003E5662" w:rsidP="003E5662">
      <w:pPr>
        <w:numPr>
          <w:ilvl w:val="1"/>
          <w:numId w:val="5"/>
        </w:numPr>
        <w:spacing w:after="0" w:line="240" w:lineRule="auto"/>
        <w:rPr>
          <w:rFonts w:eastAsia="Times New Roman" w:cstheme="minorHAnsi"/>
          <w:iCs/>
          <w:color w:val="FF0000"/>
        </w:rPr>
      </w:pPr>
      <w:r w:rsidRPr="004F7773">
        <w:rPr>
          <w:rFonts w:eastAsia="Times New Roman" w:cstheme="minorHAnsi"/>
          <w:iCs/>
          <w:color w:val="FF0000"/>
        </w:rPr>
        <w:t>Geen medecinebalworpen naar elkaar, bij voorkeur tegen een muur.</w:t>
      </w:r>
    </w:p>
    <w:p w14:paraId="4681F187" w14:textId="77777777" w:rsidR="003E5662" w:rsidRPr="004F7773" w:rsidRDefault="003E5662" w:rsidP="003E5662">
      <w:pPr>
        <w:numPr>
          <w:ilvl w:val="1"/>
          <w:numId w:val="5"/>
        </w:numPr>
        <w:spacing w:after="0" w:line="240" w:lineRule="auto"/>
        <w:rPr>
          <w:rFonts w:eastAsia="Times New Roman" w:cstheme="minorHAnsi"/>
          <w:iCs/>
          <w:color w:val="FF0000"/>
        </w:rPr>
      </w:pPr>
      <w:r w:rsidRPr="004F7773">
        <w:rPr>
          <w:rFonts w:eastAsia="Times New Roman" w:cstheme="minorHAnsi"/>
          <w:iCs/>
          <w:color w:val="FF0000"/>
        </w:rPr>
        <w:t>Elke atleet gebruikt eigen handdoek, magnesium,…</w:t>
      </w:r>
    </w:p>
    <w:p w14:paraId="5BCC5E91" w14:textId="77777777" w:rsidR="003E5662" w:rsidRPr="004F7773" w:rsidRDefault="003E5662" w:rsidP="003E5662">
      <w:pPr>
        <w:numPr>
          <w:ilvl w:val="0"/>
          <w:numId w:val="5"/>
        </w:numPr>
        <w:spacing w:after="0" w:line="240" w:lineRule="auto"/>
        <w:rPr>
          <w:rFonts w:eastAsia="Times New Roman" w:cstheme="minorHAnsi"/>
          <w:iCs/>
          <w:color w:val="FF0000"/>
        </w:rPr>
      </w:pPr>
      <w:r w:rsidRPr="004F7773">
        <w:rPr>
          <w:rFonts w:eastAsia="Times New Roman" w:cstheme="minorHAnsi"/>
          <w:iCs/>
          <w:color w:val="FF0000"/>
        </w:rPr>
        <w:t>Verspringen:</w:t>
      </w:r>
    </w:p>
    <w:p w14:paraId="4A54BB44" w14:textId="77777777" w:rsidR="003E5662" w:rsidRPr="004F7773" w:rsidRDefault="003E5662" w:rsidP="003E5662">
      <w:pPr>
        <w:numPr>
          <w:ilvl w:val="1"/>
          <w:numId w:val="5"/>
        </w:numPr>
        <w:spacing w:after="0" w:line="240" w:lineRule="auto"/>
        <w:rPr>
          <w:rFonts w:eastAsia="Times New Roman" w:cstheme="minorHAnsi"/>
          <w:iCs/>
          <w:color w:val="FF0000"/>
        </w:rPr>
      </w:pPr>
      <w:r w:rsidRPr="004F7773">
        <w:rPr>
          <w:rFonts w:eastAsia="Times New Roman" w:cstheme="minorHAnsi"/>
          <w:iCs/>
          <w:color w:val="FF0000"/>
        </w:rPr>
        <w:t>Altijd dezelfde persoon die de hark of meter vastneemt.</w:t>
      </w:r>
    </w:p>
    <w:p w14:paraId="72386B6A" w14:textId="77777777" w:rsidR="003E5662" w:rsidRPr="004F7773" w:rsidRDefault="003E5662" w:rsidP="003E5662">
      <w:pPr>
        <w:numPr>
          <w:ilvl w:val="0"/>
          <w:numId w:val="5"/>
        </w:numPr>
        <w:spacing w:after="0" w:line="240" w:lineRule="auto"/>
        <w:rPr>
          <w:rFonts w:eastAsia="Times New Roman" w:cstheme="minorHAnsi"/>
          <w:iCs/>
          <w:color w:val="FF0000"/>
          <w:u w:val="single"/>
        </w:rPr>
      </w:pPr>
      <w:r w:rsidRPr="004F7773">
        <w:rPr>
          <w:rFonts w:eastAsia="Times New Roman" w:cstheme="minorHAnsi"/>
          <w:iCs/>
          <w:color w:val="FF0000"/>
        </w:rPr>
        <w:t>Midden/Lange afstand:</w:t>
      </w:r>
    </w:p>
    <w:p w14:paraId="797DC3F4" w14:textId="77777777" w:rsidR="003E5662" w:rsidRPr="004F7773" w:rsidRDefault="003E5662" w:rsidP="003E5662">
      <w:pPr>
        <w:numPr>
          <w:ilvl w:val="1"/>
          <w:numId w:val="5"/>
        </w:numPr>
        <w:spacing w:after="0" w:line="240" w:lineRule="auto"/>
        <w:rPr>
          <w:rFonts w:eastAsia="Times New Roman" w:cstheme="minorHAnsi"/>
          <w:iCs/>
          <w:color w:val="FF0000"/>
        </w:rPr>
      </w:pPr>
      <w:r w:rsidRPr="004F7773">
        <w:rPr>
          <w:rFonts w:eastAsia="Times New Roman" w:cstheme="minorHAnsi"/>
          <w:iCs/>
          <w:color w:val="FF0000"/>
        </w:rPr>
        <w:t>Loop alleen, niet hazen.</w:t>
      </w:r>
    </w:p>
    <w:p w14:paraId="68D370FB" w14:textId="77777777" w:rsidR="003E5662" w:rsidRPr="004F7773" w:rsidRDefault="003E5662" w:rsidP="003E5662">
      <w:pPr>
        <w:numPr>
          <w:ilvl w:val="1"/>
          <w:numId w:val="5"/>
        </w:numPr>
        <w:spacing w:after="0" w:line="240" w:lineRule="auto"/>
        <w:rPr>
          <w:rFonts w:eastAsia="Times New Roman" w:cstheme="minorHAnsi"/>
          <w:iCs/>
          <w:color w:val="FF0000"/>
        </w:rPr>
      </w:pPr>
      <w:r w:rsidRPr="004F7773">
        <w:rPr>
          <w:rFonts w:eastAsia="Times New Roman" w:cstheme="minorHAnsi"/>
          <w:iCs/>
          <w:color w:val="FF0000"/>
        </w:rPr>
        <w:t>Loop in banen met een lege baan er tussen.</w:t>
      </w:r>
    </w:p>
    <w:p w14:paraId="12A24B71" w14:textId="77777777" w:rsidR="003E5662" w:rsidRPr="004F7773" w:rsidRDefault="003E5662" w:rsidP="003E5662">
      <w:pPr>
        <w:numPr>
          <w:ilvl w:val="1"/>
          <w:numId w:val="5"/>
        </w:numPr>
        <w:spacing w:after="0" w:line="240" w:lineRule="auto"/>
        <w:rPr>
          <w:rFonts w:eastAsia="Times New Roman" w:cstheme="minorHAnsi"/>
          <w:iCs/>
          <w:color w:val="FF0000"/>
        </w:rPr>
      </w:pPr>
      <w:r w:rsidRPr="004F7773">
        <w:rPr>
          <w:rFonts w:eastAsia="Times New Roman" w:cstheme="minorHAnsi"/>
          <w:iCs/>
          <w:color w:val="FF0000"/>
        </w:rPr>
        <w:t>Respecteer de tussenafstand tussen de atleten bij gebruik zelfde baan (minimum 5 meter).</w:t>
      </w:r>
    </w:p>
    <w:p w14:paraId="7734E3FF" w14:textId="77777777" w:rsidR="003E5662" w:rsidRPr="00CB0C8B" w:rsidRDefault="003E5662" w:rsidP="003E5662">
      <w:pPr>
        <w:spacing w:beforeAutospacing="1" w:after="0" w:afterAutospacing="1" w:line="276" w:lineRule="auto"/>
        <w:ind w:left="720"/>
        <w:rPr>
          <w:rFonts w:ascii="&amp;quot" w:eastAsia="Times New Roman" w:hAnsi="&amp;quot" w:cs="Times New Roman"/>
          <w:color w:val="201F1E"/>
          <w:sz w:val="23"/>
          <w:szCs w:val="23"/>
          <w:lang w:eastAsia="nl-BE"/>
        </w:rPr>
      </w:pPr>
    </w:p>
    <w:p w14:paraId="431BA572" w14:textId="77777777" w:rsidR="00CB0C8B" w:rsidRPr="00CB0C8B" w:rsidRDefault="00CB0C8B" w:rsidP="00620ACF">
      <w:pPr>
        <w:spacing w:beforeAutospacing="1" w:after="0" w:afterAutospacing="1" w:line="276" w:lineRule="auto"/>
        <w:rPr>
          <w:rFonts w:ascii="&amp;quot" w:eastAsia="Times New Roman" w:hAnsi="&amp;quot" w:cs="Times New Roman"/>
          <w:color w:val="201F1E"/>
          <w:sz w:val="23"/>
          <w:szCs w:val="23"/>
          <w:lang w:eastAsia="nl-BE"/>
        </w:rPr>
      </w:pPr>
      <w:r w:rsidRPr="00CB0C8B">
        <w:rPr>
          <w:rFonts w:ascii="&amp;quot" w:eastAsia="Times New Roman" w:hAnsi="&amp;quot" w:cs="Times New Roman"/>
          <w:color w:val="201F1E"/>
          <w:bdr w:val="none" w:sz="0" w:space="0" w:color="auto" w:frame="1"/>
          <w:lang w:eastAsia="nl-BE"/>
        </w:rPr>
        <w:t xml:space="preserve">Gelieve niet te leunen/stretchen tegen </w:t>
      </w:r>
      <w:r w:rsidRPr="00CB0C8B">
        <w:rPr>
          <w:rFonts w:ascii="&amp;quot" w:eastAsia="Times New Roman" w:hAnsi="&amp;quot" w:cs="Times New Roman"/>
          <w:b/>
          <w:bCs/>
          <w:color w:val="201F1E"/>
          <w:bdr w:val="none" w:sz="0" w:space="0" w:color="auto" w:frame="1"/>
          <w:lang w:eastAsia="nl-BE"/>
        </w:rPr>
        <w:t>de omheining</w:t>
      </w:r>
      <w:r w:rsidRPr="00CB0C8B">
        <w:rPr>
          <w:rFonts w:ascii="&amp;quot" w:eastAsia="Times New Roman" w:hAnsi="&amp;quot" w:cs="Times New Roman"/>
          <w:color w:val="201F1E"/>
          <w:bdr w:val="none" w:sz="0" w:space="0" w:color="auto" w:frame="1"/>
          <w:lang w:eastAsia="nl-BE"/>
        </w:rPr>
        <w:t>.</w:t>
      </w:r>
    </w:p>
    <w:p w14:paraId="782CD319" w14:textId="3878D8F8" w:rsidR="00CB0C8B" w:rsidRPr="00CB0C8B" w:rsidRDefault="00CB0C8B" w:rsidP="00620ACF">
      <w:pPr>
        <w:spacing w:after="0" w:line="276" w:lineRule="auto"/>
        <w:rPr>
          <w:rFonts w:ascii="&amp;quot" w:eastAsia="Times New Roman" w:hAnsi="&amp;quot" w:cs="Times New Roman"/>
          <w:color w:val="201F1E"/>
          <w:sz w:val="23"/>
          <w:szCs w:val="23"/>
          <w:lang w:eastAsia="nl-BE"/>
        </w:rPr>
      </w:pPr>
      <w:r w:rsidRPr="00CB0C8B">
        <w:rPr>
          <w:rFonts w:ascii="&amp;quot" w:eastAsia="Times New Roman" w:hAnsi="&amp;quot" w:cs="Times New Roman"/>
          <w:color w:val="201F1E"/>
          <w:bdr w:val="none" w:sz="0" w:space="0" w:color="auto" w:frame="1"/>
          <w:lang w:eastAsia="nl-BE"/>
        </w:rPr>
        <w:t xml:space="preserve"> Hou steeds voldoende afstand, was je handen bij thuiskomst laat geen afval achter op de sportsite. </w:t>
      </w:r>
    </w:p>
    <w:p w14:paraId="6AAB5AE5" w14:textId="77777777" w:rsidR="00CB0C8B" w:rsidRPr="00CB0C8B" w:rsidRDefault="00CB0C8B" w:rsidP="00CB0C8B">
      <w:pPr>
        <w:spacing w:after="0" w:line="276" w:lineRule="auto"/>
        <w:rPr>
          <w:rFonts w:ascii="&amp;quot" w:eastAsia="Times New Roman" w:hAnsi="&amp;quot" w:cs="Times New Roman"/>
          <w:color w:val="201F1E"/>
          <w:sz w:val="23"/>
          <w:szCs w:val="23"/>
          <w:lang w:eastAsia="nl-BE"/>
        </w:rPr>
      </w:pPr>
      <w:r w:rsidRPr="00CB0C8B">
        <w:rPr>
          <w:rFonts w:ascii="&amp;quot" w:eastAsia="Times New Roman" w:hAnsi="&amp;quot" w:cs="Times New Roman"/>
          <w:color w:val="201F1E"/>
          <w:sz w:val="23"/>
          <w:szCs w:val="23"/>
          <w:lang w:eastAsia="nl-BE"/>
        </w:rPr>
        <w:t> </w:t>
      </w:r>
    </w:p>
    <w:p w14:paraId="4ACAE3EC" w14:textId="0CEE4AAF" w:rsidR="00CB0C8B" w:rsidRDefault="00CB0C8B" w:rsidP="00CB0C8B">
      <w:pPr>
        <w:spacing w:after="0" w:line="276" w:lineRule="auto"/>
        <w:rPr>
          <w:rFonts w:ascii="&amp;quot" w:eastAsia="Times New Roman" w:hAnsi="&amp;quot" w:cs="Times New Roman"/>
          <w:color w:val="201F1E"/>
          <w:sz w:val="23"/>
          <w:szCs w:val="23"/>
          <w:lang w:eastAsia="nl-BE"/>
        </w:rPr>
      </w:pPr>
      <w:r w:rsidRPr="00CB0C8B">
        <w:rPr>
          <w:rFonts w:ascii="&amp;quot" w:eastAsia="Times New Roman" w:hAnsi="&amp;quot" w:cs="Times New Roman"/>
          <w:b/>
          <w:bCs/>
          <w:color w:val="201F1E"/>
          <w:sz w:val="23"/>
          <w:szCs w:val="23"/>
          <w:lang w:eastAsia="nl-BE"/>
        </w:rPr>
        <w:t>De toegang tot kleedkamers, sanitair en de cafetaria is nog altijd verboden</w:t>
      </w:r>
      <w:r w:rsidRPr="00CB0C8B">
        <w:rPr>
          <w:rFonts w:ascii="&amp;quot" w:eastAsia="Times New Roman" w:hAnsi="&amp;quot" w:cs="Times New Roman"/>
          <w:color w:val="201F1E"/>
          <w:sz w:val="23"/>
          <w:szCs w:val="23"/>
          <w:lang w:eastAsia="nl-BE"/>
        </w:rPr>
        <w:t xml:space="preserve">. </w:t>
      </w:r>
    </w:p>
    <w:p w14:paraId="2CB3DFC3" w14:textId="0B9BFA8F" w:rsidR="000B6A57" w:rsidRDefault="000B6A57" w:rsidP="00CB0C8B">
      <w:pPr>
        <w:spacing w:after="0" w:line="276" w:lineRule="auto"/>
        <w:rPr>
          <w:rFonts w:ascii="&amp;quot" w:eastAsia="Times New Roman" w:hAnsi="&amp;quot" w:cs="Times New Roman"/>
          <w:color w:val="201F1E"/>
          <w:sz w:val="23"/>
          <w:szCs w:val="23"/>
          <w:lang w:eastAsia="nl-BE"/>
        </w:rPr>
      </w:pPr>
    </w:p>
    <w:p w14:paraId="79E7F4B2" w14:textId="4217ED4D" w:rsidR="000B6A57" w:rsidRPr="00CB0C8B" w:rsidRDefault="000B6A57" w:rsidP="00CB0C8B">
      <w:pPr>
        <w:spacing w:after="0" w:line="276" w:lineRule="auto"/>
        <w:rPr>
          <w:rFonts w:ascii="&amp;quot" w:eastAsia="Times New Roman" w:hAnsi="&amp;quot" w:cs="Times New Roman"/>
          <w:color w:val="201F1E"/>
          <w:sz w:val="23"/>
          <w:szCs w:val="23"/>
          <w:lang w:eastAsia="nl-BE"/>
        </w:rPr>
      </w:pPr>
      <w:r>
        <w:rPr>
          <w:rFonts w:ascii="&amp;quot" w:eastAsia="Times New Roman" w:hAnsi="&amp;quot" w:cs="Times New Roman"/>
          <w:color w:val="201F1E"/>
          <w:sz w:val="23"/>
          <w:szCs w:val="23"/>
          <w:lang w:eastAsia="nl-BE"/>
        </w:rPr>
        <w:t>Wel zal sanitair aan overkant piste open blijven zodat water kan gebruikt worden om materiaal te ontsmetten.</w:t>
      </w:r>
    </w:p>
    <w:p w14:paraId="6496C1AE" w14:textId="77777777" w:rsidR="000C3AEA" w:rsidRDefault="006124C7"/>
    <w:sectPr w:rsidR="000C3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06B75"/>
    <w:multiLevelType w:val="multilevel"/>
    <w:tmpl w:val="72F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8300F4"/>
    <w:multiLevelType w:val="multilevel"/>
    <w:tmpl w:val="9AD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B2618E"/>
    <w:multiLevelType w:val="multilevel"/>
    <w:tmpl w:val="BB56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5D58A2"/>
    <w:multiLevelType w:val="multilevel"/>
    <w:tmpl w:val="351C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FB305C"/>
    <w:multiLevelType w:val="multilevel"/>
    <w:tmpl w:val="F90C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8B"/>
    <w:rsid w:val="000A282D"/>
    <w:rsid w:val="000B6A57"/>
    <w:rsid w:val="00137C36"/>
    <w:rsid w:val="0021700C"/>
    <w:rsid w:val="003A55A3"/>
    <w:rsid w:val="003E5662"/>
    <w:rsid w:val="004F7773"/>
    <w:rsid w:val="006124C7"/>
    <w:rsid w:val="00620ACF"/>
    <w:rsid w:val="007C09DC"/>
    <w:rsid w:val="0080675A"/>
    <w:rsid w:val="00A473F5"/>
    <w:rsid w:val="00AA62E2"/>
    <w:rsid w:val="00AF2048"/>
    <w:rsid w:val="00B051F5"/>
    <w:rsid w:val="00C832F8"/>
    <w:rsid w:val="00CB0C8B"/>
    <w:rsid w:val="00D92245"/>
    <w:rsid w:val="00FD2DAD"/>
    <w:rsid w:val="00FD66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9F6A"/>
  <w15:chartTrackingRefBased/>
  <w15:docId w15:val="{BAFE4B75-0087-41D2-920E-6B1D3115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B0C8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CB0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5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jacobs</dc:creator>
  <cp:keywords/>
  <dc:description/>
  <cp:lastModifiedBy>Eddy De Vogelaer</cp:lastModifiedBy>
  <cp:revision>4</cp:revision>
  <dcterms:created xsi:type="dcterms:W3CDTF">2020-05-04T03:07:00Z</dcterms:created>
  <dcterms:modified xsi:type="dcterms:W3CDTF">2020-05-04T03:11:00Z</dcterms:modified>
</cp:coreProperties>
</file>